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88BC" w14:textId="1685BC92" w:rsidR="0024384C" w:rsidRPr="00D600D0" w:rsidRDefault="00F641D2" w:rsidP="008426DA">
      <w:pPr>
        <w:pStyle w:val="NoSpacing"/>
      </w:pPr>
      <w:r>
        <w:rPr>
          <w:rFonts w:ascii="Microsoft Uighur" w:hAnsi="Microsoft Uighur" w:cs="Microsoft Uighur"/>
        </w:rPr>
        <w:t xml:space="preserve">  </w:t>
      </w:r>
      <w:r w:rsidR="0024384C" w:rsidRPr="00C42D63">
        <w:rPr>
          <w:sz w:val="20"/>
          <w:szCs w:val="20"/>
        </w:rPr>
        <w:t xml:space="preserve">       </w:t>
      </w:r>
      <w:r w:rsidR="00417093">
        <w:rPr>
          <w:sz w:val="20"/>
          <w:szCs w:val="20"/>
        </w:rPr>
        <w:t xml:space="preserve"> </w:t>
      </w:r>
      <w:r w:rsidR="00D600D0">
        <w:rPr>
          <w:sz w:val="20"/>
          <w:szCs w:val="20"/>
        </w:rPr>
        <w:t xml:space="preserve"> </w:t>
      </w:r>
      <w:r w:rsidR="0024384C" w:rsidRPr="00C42D63">
        <w:rPr>
          <w:sz w:val="20"/>
          <w:szCs w:val="20"/>
        </w:rPr>
        <w:t xml:space="preserve">         </w:t>
      </w:r>
      <w:r w:rsidR="008426DA">
        <w:rPr>
          <w:sz w:val="20"/>
          <w:szCs w:val="20"/>
        </w:rPr>
        <w:t xml:space="preserve">           </w:t>
      </w:r>
      <w:r w:rsidR="00960786">
        <w:rPr>
          <w:sz w:val="20"/>
          <w:szCs w:val="20"/>
        </w:rPr>
        <w:t xml:space="preserve">  </w:t>
      </w:r>
      <w:r w:rsidR="00743B6F">
        <w:rPr>
          <w:sz w:val="20"/>
          <w:szCs w:val="20"/>
        </w:rPr>
        <w:t xml:space="preserve"> </w:t>
      </w:r>
      <w:r w:rsidR="0024384C" w:rsidRPr="00C42D63">
        <w:rPr>
          <w:sz w:val="20"/>
          <w:szCs w:val="20"/>
        </w:rPr>
        <w:t xml:space="preserve">  </w:t>
      </w:r>
      <w:r w:rsidR="00A755E3">
        <w:rPr>
          <w:sz w:val="20"/>
          <w:szCs w:val="20"/>
        </w:rPr>
        <w:t xml:space="preserve"> </w:t>
      </w:r>
      <w:r w:rsidR="0024384C" w:rsidRPr="00C42D63">
        <w:rPr>
          <w:sz w:val="20"/>
          <w:szCs w:val="20"/>
        </w:rPr>
        <w:t xml:space="preserve"> </w:t>
      </w:r>
      <w:r w:rsidR="0024384C" w:rsidRPr="00D600D0">
        <w:rPr>
          <w:b/>
          <w:bCs/>
        </w:rPr>
        <w:t xml:space="preserve">VILLAGE OF LA FARGE </w:t>
      </w:r>
    </w:p>
    <w:p w14:paraId="705D667E" w14:textId="25448817" w:rsidR="0024384C" w:rsidRPr="00D600D0" w:rsidRDefault="0024384C">
      <w:pPr>
        <w:spacing w:line="230" w:lineRule="auto"/>
        <w:rPr>
          <w:sz w:val="22"/>
          <w:szCs w:val="22"/>
        </w:rPr>
      </w:pPr>
      <w:r w:rsidRPr="00D600D0">
        <w:rPr>
          <w:b/>
          <w:bCs/>
          <w:sz w:val="22"/>
          <w:szCs w:val="22"/>
        </w:rPr>
        <w:t xml:space="preserve">                </w:t>
      </w:r>
      <w:r w:rsidR="00F36044">
        <w:rPr>
          <w:b/>
          <w:bCs/>
          <w:sz w:val="22"/>
          <w:szCs w:val="22"/>
        </w:rPr>
        <w:t xml:space="preserve">  </w:t>
      </w:r>
      <w:r w:rsidR="00A755E3">
        <w:rPr>
          <w:b/>
          <w:bCs/>
          <w:sz w:val="22"/>
          <w:szCs w:val="22"/>
        </w:rPr>
        <w:t xml:space="preserve">   S</w:t>
      </w:r>
      <w:r w:rsidRPr="00D600D0">
        <w:rPr>
          <w:b/>
          <w:bCs/>
          <w:sz w:val="22"/>
          <w:szCs w:val="22"/>
        </w:rPr>
        <w:t>pecial Board Meeting</w:t>
      </w:r>
      <w:r w:rsidR="00F36044">
        <w:rPr>
          <w:b/>
          <w:bCs/>
          <w:sz w:val="22"/>
          <w:szCs w:val="22"/>
        </w:rPr>
        <w:t xml:space="preserve"> </w:t>
      </w:r>
      <w:r w:rsidR="00A755E3">
        <w:rPr>
          <w:b/>
          <w:bCs/>
          <w:sz w:val="22"/>
          <w:szCs w:val="22"/>
        </w:rPr>
        <w:t xml:space="preserve">     </w:t>
      </w:r>
      <w:r w:rsidR="000523DC">
        <w:rPr>
          <w:b/>
          <w:bCs/>
          <w:sz w:val="22"/>
          <w:szCs w:val="22"/>
        </w:rPr>
        <w:t>Mon</w:t>
      </w:r>
      <w:r w:rsidR="00A755E3">
        <w:rPr>
          <w:b/>
          <w:bCs/>
          <w:sz w:val="22"/>
          <w:szCs w:val="22"/>
        </w:rPr>
        <w:t>day</w:t>
      </w:r>
      <w:r w:rsidRPr="00D600D0">
        <w:rPr>
          <w:b/>
          <w:bCs/>
          <w:sz w:val="22"/>
          <w:szCs w:val="22"/>
        </w:rPr>
        <w:t xml:space="preserve">, </w:t>
      </w:r>
      <w:r w:rsidR="000523DC">
        <w:rPr>
          <w:b/>
          <w:bCs/>
          <w:sz w:val="22"/>
          <w:szCs w:val="22"/>
        </w:rPr>
        <w:t>September 30</w:t>
      </w:r>
      <w:r w:rsidRPr="00D600D0">
        <w:rPr>
          <w:b/>
          <w:bCs/>
          <w:sz w:val="22"/>
          <w:szCs w:val="22"/>
        </w:rPr>
        <w:t>, 20</w:t>
      </w:r>
      <w:r w:rsidR="004A1222">
        <w:rPr>
          <w:b/>
          <w:bCs/>
          <w:sz w:val="22"/>
          <w:szCs w:val="22"/>
        </w:rPr>
        <w:t>2</w:t>
      </w:r>
      <w:r w:rsidR="00A755E3">
        <w:rPr>
          <w:b/>
          <w:bCs/>
          <w:sz w:val="22"/>
          <w:szCs w:val="22"/>
        </w:rPr>
        <w:t>4</w:t>
      </w:r>
    </w:p>
    <w:p w14:paraId="4A31D394" w14:textId="6149BBA4" w:rsidR="0024384C" w:rsidRDefault="002A4A37">
      <w:pPr>
        <w:spacing w:line="230" w:lineRule="auto"/>
        <w:rPr>
          <w:sz w:val="22"/>
          <w:szCs w:val="22"/>
        </w:rPr>
      </w:pPr>
      <w:r>
        <w:rPr>
          <w:sz w:val="22"/>
          <w:szCs w:val="22"/>
        </w:rPr>
        <w:t xml:space="preserve"> </w:t>
      </w:r>
      <w:r w:rsidR="0024384C" w:rsidRPr="00D600D0">
        <w:rPr>
          <w:sz w:val="22"/>
          <w:szCs w:val="22"/>
        </w:rPr>
        <w:t xml:space="preserve">  </w:t>
      </w:r>
      <w:r w:rsidR="0024384C" w:rsidRPr="00D600D0">
        <w:rPr>
          <w:sz w:val="22"/>
          <w:szCs w:val="22"/>
        </w:rPr>
        <w:tab/>
      </w:r>
      <w:r w:rsidR="0024384C" w:rsidRPr="00D600D0">
        <w:rPr>
          <w:sz w:val="22"/>
          <w:szCs w:val="22"/>
        </w:rPr>
        <w:tab/>
        <w:t xml:space="preserve"> </w:t>
      </w:r>
      <w:r w:rsidR="0024384C" w:rsidRPr="00D600D0">
        <w:rPr>
          <w:sz w:val="22"/>
          <w:szCs w:val="22"/>
        </w:rPr>
        <w:tab/>
      </w:r>
      <w:r w:rsidR="0024384C" w:rsidRPr="00D600D0">
        <w:rPr>
          <w:sz w:val="22"/>
          <w:szCs w:val="22"/>
        </w:rPr>
        <w:tab/>
        <w:t xml:space="preserve">    </w:t>
      </w:r>
      <w:r w:rsidR="0024384C" w:rsidRPr="00D600D0">
        <w:rPr>
          <w:sz w:val="22"/>
          <w:szCs w:val="22"/>
        </w:rPr>
        <w:tab/>
        <w:t xml:space="preserve">    </w:t>
      </w:r>
      <w:r w:rsidR="001224FF" w:rsidRPr="00D600D0">
        <w:rPr>
          <w:sz w:val="22"/>
          <w:szCs w:val="22"/>
        </w:rPr>
        <w:t xml:space="preserve"> </w:t>
      </w:r>
      <w:r w:rsidR="00E15170">
        <w:rPr>
          <w:sz w:val="22"/>
          <w:szCs w:val="22"/>
        </w:rPr>
        <w:t xml:space="preserve"> </w:t>
      </w:r>
      <w:r>
        <w:rPr>
          <w:sz w:val="22"/>
          <w:szCs w:val="22"/>
        </w:rPr>
        <w:t xml:space="preserve"> </w:t>
      </w:r>
    </w:p>
    <w:p w14:paraId="5405583E" w14:textId="696AD80E" w:rsidR="00A755E3" w:rsidRDefault="00A755E3" w:rsidP="00A755E3">
      <w:pPr>
        <w:rPr>
          <w:sz w:val="22"/>
          <w:szCs w:val="22"/>
        </w:rPr>
      </w:pPr>
      <w:r>
        <w:rPr>
          <w:sz w:val="22"/>
          <w:szCs w:val="22"/>
        </w:rPr>
        <w:t xml:space="preserve">1). Village President Frank Quinn </w:t>
      </w:r>
      <w:r w:rsidRPr="00AE48E4">
        <w:rPr>
          <w:sz w:val="22"/>
          <w:szCs w:val="22"/>
        </w:rPr>
        <w:t xml:space="preserve">called the </w:t>
      </w:r>
      <w:r w:rsidR="00417093">
        <w:rPr>
          <w:sz w:val="22"/>
          <w:szCs w:val="22"/>
        </w:rPr>
        <w:t>special</w:t>
      </w:r>
      <w:r w:rsidRPr="00AE48E4">
        <w:rPr>
          <w:sz w:val="22"/>
          <w:szCs w:val="22"/>
        </w:rPr>
        <w:t xml:space="preserve"> meeting of the La Farge Village Board to order at </w:t>
      </w:r>
      <w:r w:rsidR="00C422F1">
        <w:rPr>
          <w:sz w:val="22"/>
          <w:szCs w:val="22"/>
        </w:rPr>
        <w:t>6</w:t>
      </w:r>
      <w:r w:rsidRPr="00AE48E4">
        <w:rPr>
          <w:sz w:val="22"/>
          <w:szCs w:val="22"/>
        </w:rPr>
        <w:t>:</w:t>
      </w:r>
      <w:r w:rsidR="007F0A04">
        <w:rPr>
          <w:sz w:val="22"/>
          <w:szCs w:val="22"/>
        </w:rPr>
        <w:t>0</w:t>
      </w:r>
      <w:r>
        <w:rPr>
          <w:sz w:val="22"/>
          <w:szCs w:val="22"/>
        </w:rPr>
        <w:t>0</w:t>
      </w:r>
      <w:r w:rsidRPr="00AE48E4">
        <w:rPr>
          <w:sz w:val="22"/>
          <w:szCs w:val="22"/>
        </w:rPr>
        <w:t xml:space="preserve"> p.m. at the Emergency Services building</w:t>
      </w:r>
      <w:r>
        <w:rPr>
          <w:sz w:val="22"/>
          <w:szCs w:val="22"/>
        </w:rPr>
        <w:t xml:space="preserve">, at 201 S. Cherry Street. </w:t>
      </w:r>
    </w:p>
    <w:p w14:paraId="6C171551" w14:textId="77777777" w:rsidR="00A755E3" w:rsidRDefault="00A755E3" w:rsidP="00A755E3">
      <w:pPr>
        <w:rPr>
          <w:sz w:val="22"/>
          <w:szCs w:val="22"/>
        </w:rPr>
      </w:pPr>
      <w:r>
        <w:rPr>
          <w:sz w:val="22"/>
          <w:szCs w:val="22"/>
        </w:rPr>
        <w:t xml:space="preserve">    </w:t>
      </w:r>
    </w:p>
    <w:p w14:paraId="4C99B99D" w14:textId="77777777" w:rsidR="00A755E3" w:rsidRPr="00856188" w:rsidRDefault="00A755E3" w:rsidP="00A755E3">
      <w:pPr>
        <w:rPr>
          <w:sz w:val="22"/>
          <w:szCs w:val="22"/>
          <w:u w:val="single"/>
        </w:rPr>
      </w:pPr>
      <w:r w:rsidRPr="00856188">
        <w:rPr>
          <w:sz w:val="22"/>
          <w:szCs w:val="22"/>
          <w:u w:val="single"/>
        </w:rPr>
        <w:t>Roll Call – Present at the meeting:</w:t>
      </w:r>
    </w:p>
    <w:p w14:paraId="4072992C" w14:textId="32496A3A" w:rsidR="00A755E3" w:rsidRDefault="00A755E3" w:rsidP="00A755E3">
      <w:pPr>
        <w:rPr>
          <w:sz w:val="22"/>
          <w:szCs w:val="22"/>
        </w:rPr>
      </w:pPr>
      <w:r>
        <w:rPr>
          <w:sz w:val="22"/>
          <w:szCs w:val="22"/>
        </w:rPr>
        <w:t xml:space="preserve">Board members: </w:t>
      </w:r>
      <w:r w:rsidR="00684E32">
        <w:rPr>
          <w:sz w:val="22"/>
          <w:szCs w:val="22"/>
        </w:rPr>
        <w:t>Karen Leis, Aaron Nemec, Jill Stoltz</w:t>
      </w:r>
      <w:r w:rsidR="007F0A04">
        <w:rPr>
          <w:sz w:val="22"/>
          <w:szCs w:val="22"/>
        </w:rPr>
        <w:t xml:space="preserve">, Dave Fish, </w:t>
      </w:r>
      <w:r w:rsidR="00C422F1">
        <w:rPr>
          <w:sz w:val="22"/>
          <w:szCs w:val="22"/>
        </w:rPr>
        <w:t>Terry Jensen, and Frank Quin</w:t>
      </w:r>
      <w:r w:rsidR="000A53BE">
        <w:rPr>
          <w:sz w:val="22"/>
          <w:szCs w:val="22"/>
        </w:rPr>
        <w:t>n</w:t>
      </w:r>
      <w:r w:rsidR="00C422F1">
        <w:rPr>
          <w:sz w:val="22"/>
          <w:szCs w:val="22"/>
        </w:rPr>
        <w:t xml:space="preserve">. Absent was </w:t>
      </w:r>
      <w:r w:rsidR="007F0A04">
        <w:rPr>
          <w:sz w:val="22"/>
          <w:szCs w:val="22"/>
        </w:rPr>
        <w:t xml:space="preserve">Barb Melvin. </w:t>
      </w:r>
      <w:r w:rsidR="00C422F1">
        <w:rPr>
          <w:sz w:val="22"/>
          <w:szCs w:val="22"/>
        </w:rPr>
        <w:t xml:space="preserve">  </w:t>
      </w:r>
      <w:r w:rsidR="00417093">
        <w:rPr>
          <w:sz w:val="22"/>
          <w:szCs w:val="22"/>
        </w:rPr>
        <w:t xml:space="preserve"> </w:t>
      </w:r>
      <w:r>
        <w:rPr>
          <w:sz w:val="22"/>
          <w:szCs w:val="22"/>
        </w:rPr>
        <w:t xml:space="preserve">                </w:t>
      </w:r>
    </w:p>
    <w:p w14:paraId="076AFE5C" w14:textId="65D9BDB2" w:rsidR="00A755E3" w:rsidRPr="00AE48E4" w:rsidRDefault="00A755E3" w:rsidP="00A755E3">
      <w:pPr>
        <w:rPr>
          <w:sz w:val="22"/>
          <w:szCs w:val="22"/>
        </w:rPr>
      </w:pPr>
      <w:r w:rsidRPr="00AE48E4">
        <w:rPr>
          <w:sz w:val="22"/>
          <w:szCs w:val="22"/>
        </w:rPr>
        <w:t>Also</w:t>
      </w:r>
      <w:r>
        <w:rPr>
          <w:sz w:val="22"/>
          <w:szCs w:val="22"/>
        </w:rPr>
        <w:t xml:space="preserve">: </w:t>
      </w:r>
      <w:r w:rsidR="00C666BF">
        <w:rPr>
          <w:sz w:val="22"/>
          <w:szCs w:val="22"/>
        </w:rPr>
        <w:t>News reporter Lonnie Muller, Utility Clerk Greg Lawton, Jeanne Erlandson, Police Chief Steve Palmer, and</w:t>
      </w:r>
      <w:r>
        <w:rPr>
          <w:sz w:val="22"/>
          <w:szCs w:val="22"/>
        </w:rPr>
        <w:t xml:space="preserve"> </w:t>
      </w:r>
      <w:r w:rsidRPr="00AE48E4">
        <w:rPr>
          <w:sz w:val="22"/>
          <w:szCs w:val="22"/>
        </w:rPr>
        <w:t>Clerk Kimberly Walker</w:t>
      </w:r>
      <w:r>
        <w:rPr>
          <w:sz w:val="22"/>
          <w:szCs w:val="22"/>
        </w:rPr>
        <w:t xml:space="preserve">. </w:t>
      </w:r>
      <w:r w:rsidRPr="00AE48E4">
        <w:rPr>
          <w:sz w:val="22"/>
          <w:szCs w:val="22"/>
        </w:rPr>
        <w:t xml:space="preserve">   </w:t>
      </w:r>
      <w:r>
        <w:rPr>
          <w:sz w:val="22"/>
          <w:szCs w:val="22"/>
        </w:rPr>
        <w:t xml:space="preserve"> </w:t>
      </w:r>
      <w:r w:rsidR="001B0917">
        <w:rPr>
          <w:sz w:val="22"/>
          <w:szCs w:val="22"/>
        </w:rPr>
        <w:t xml:space="preserve"> </w:t>
      </w:r>
    </w:p>
    <w:p w14:paraId="2EACCCF0" w14:textId="580E2E1F" w:rsidR="00A755E3" w:rsidRDefault="00A755E3" w:rsidP="00A755E3">
      <w:pPr>
        <w:rPr>
          <w:sz w:val="22"/>
          <w:szCs w:val="22"/>
        </w:rPr>
      </w:pPr>
      <w:r>
        <w:rPr>
          <w:sz w:val="22"/>
          <w:szCs w:val="22"/>
        </w:rPr>
        <w:t xml:space="preserve"> </w:t>
      </w:r>
      <w:r w:rsidRPr="00AE48E4">
        <w:rPr>
          <w:sz w:val="22"/>
          <w:szCs w:val="22"/>
        </w:rPr>
        <w:t xml:space="preserve">  </w:t>
      </w:r>
      <w:r>
        <w:rPr>
          <w:sz w:val="22"/>
          <w:szCs w:val="22"/>
        </w:rPr>
        <w:t xml:space="preserve">          </w:t>
      </w:r>
      <w:r w:rsidR="001B0917">
        <w:rPr>
          <w:sz w:val="22"/>
          <w:szCs w:val="22"/>
        </w:rPr>
        <w:t xml:space="preserve">  </w:t>
      </w:r>
      <w:r w:rsidR="00C666BF">
        <w:rPr>
          <w:sz w:val="22"/>
          <w:szCs w:val="22"/>
        </w:rPr>
        <w:t xml:space="preserve"> </w:t>
      </w:r>
    </w:p>
    <w:p w14:paraId="363EF1E6" w14:textId="6200808D" w:rsidR="00A755E3" w:rsidRDefault="00A755E3" w:rsidP="00A755E3">
      <w:pPr>
        <w:rPr>
          <w:sz w:val="22"/>
          <w:szCs w:val="22"/>
        </w:rPr>
      </w:pPr>
      <w:r>
        <w:rPr>
          <w:sz w:val="22"/>
          <w:szCs w:val="22"/>
        </w:rPr>
        <w:t xml:space="preserve">2). </w:t>
      </w:r>
      <w:r w:rsidRPr="00AE48E4">
        <w:rPr>
          <w:sz w:val="22"/>
          <w:szCs w:val="22"/>
        </w:rPr>
        <w:t xml:space="preserve">Verification </w:t>
      </w:r>
      <w:r>
        <w:rPr>
          <w:sz w:val="22"/>
          <w:szCs w:val="22"/>
        </w:rPr>
        <w:t xml:space="preserve">was given </w:t>
      </w:r>
      <w:r w:rsidRPr="00AE48E4">
        <w:rPr>
          <w:sz w:val="22"/>
          <w:szCs w:val="22"/>
        </w:rPr>
        <w:t xml:space="preserve">of meeting </w:t>
      </w:r>
      <w:r w:rsidR="00C666BF">
        <w:rPr>
          <w:sz w:val="22"/>
          <w:szCs w:val="22"/>
        </w:rPr>
        <w:t xml:space="preserve">publishing in the La Farge Episcope, and of </w:t>
      </w:r>
      <w:r w:rsidRPr="00AE48E4">
        <w:rPr>
          <w:sz w:val="22"/>
          <w:szCs w:val="22"/>
        </w:rPr>
        <w:t xml:space="preserve">posting at the Bank, Post Office, and Village Office on </w:t>
      </w:r>
      <w:r w:rsidR="00C666BF">
        <w:rPr>
          <w:sz w:val="22"/>
          <w:szCs w:val="22"/>
        </w:rPr>
        <w:t>Fri</w:t>
      </w:r>
      <w:r>
        <w:rPr>
          <w:sz w:val="22"/>
          <w:szCs w:val="22"/>
        </w:rPr>
        <w:t xml:space="preserve">day, </w:t>
      </w:r>
      <w:r w:rsidR="00C666BF">
        <w:rPr>
          <w:sz w:val="22"/>
          <w:szCs w:val="22"/>
        </w:rPr>
        <w:t>September 27</w:t>
      </w:r>
      <w:r>
        <w:rPr>
          <w:sz w:val="22"/>
          <w:szCs w:val="22"/>
        </w:rPr>
        <w:t>, 2024.</w:t>
      </w:r>
      <w:r w:rsidR="007B1F01">
        <w:rPr>
          <w:sz w:val="22"/>
          <w:szCs w:val="22"/>
        </w:rPr>
        <w:t xml:space="preserve">  </w:t>
      </w:r>
      <w:r>
        <w:rPr>
          <w:sz w:val="22"/>
          <w:szCs w:val="22"/>
        </w:rPr>
        <w:t xml:space="preserve">    </w:t>
      </w:r>
    </w:p>
    <w:p w14:paraId="6131397C" w14:textId="3499A718" w:rsidR="00A755E3" w:rsidRDefault="001B0917">
      <w:pPr>
        <w:spacing w:line="230" w:lineRule="auto"/>
        <w:rPr>
          <w:sz w:val="22"/>
          <w:szCs w:val="22"/>
        </w:rPr>
      </w:pPr>
      <w:r>
        <w:rPr>
          <w:sz w:val="22"/>
          <w:szCs w:val="22"/>
        </w:rPr>
        <w:t xml:space="preserve"> </w:t>
      </w:r>
    </w:p>
    <w:p w14:paraId="14D1D1E0" w14:textId="62952362" w:rsidR="008F0623" w:rsidRDefault="007311CE" w:rsidP="001C7ED0">
      <w:pPr>
        <w:spacing w:line="230" w:lineRule="auto"/>
        <w:rPr>
          <w:sz w:val="22"/>
          <w:szCs w:val="22"/>
        </w:rPr>
      </w:pPr>
      <w:r>
        <w:rPr>
          <w:sz w:val="22"/>
          <w:szCs w:val="22"/>
        </w:rPr>
        <w:t>3).</w:t>
      </w:r>
      <w:r w:rsidR="006C4926">
        <w:rPr>
          <w:sz w:val="22"/>
          <w:szCs w:val="22"/>
        </w:rPr>
        <w:t xml:space="preserve"> </w:t>
      </w:r>
      <w:r w:rsidR="009A5A2B">
        <w:rPr>
          <w:sz w:val="22"/>
          <w:szCs w:val="22"/>
        </w:rPr>
        <w:t>Quinn explained a new agreement has been written up</w:t>
      </w:r>
      <w:r w:rsidR="00960786">
        <w:rPr>
          <w:sz w:val="22"/>
          <w:szCs w:val="22"/>
        </w:rPr>
        <w:t>, per 7</w:t>
      </w:r>
      <w:r w:rsidR="00960786" w:rsidRPr="00960786">
        <w:rPr>
          <w:sz w:val="22"/>
          <w:szCs w:val="22"/>
          <w:vertAlign w:val="superscript"/>
        </w:rPr>
        <w:t>th</w:t>
      </w:r>
      <w:r w:rsidR="00960786">
        <w:rPr>
          <w:sz w:val="22"/>
          <w:szCs w:val="22"/>
        </w:rPr>
        <w:t xml:space="preserve"> District Judge </w:t>
      </w:r>
      <w:r w:rsidR="0054717E">
        <w:rPr>
          <w:sz w:val="22"/>
          <w:szCs w:val="22"/>
        </w:rPr>
        <w:t xml:space="preserve">Scott </w:t>
      </w:r>
      <w:r w:rsidR="00960786">
        <w:rPr>
          <w:sz w:val="22"/>
          <w:szCs w:val="22"/>
        </w:rPr>
        <w:t xml:space="preserve">Horne who oversees municipal courts, </w:t>
      </w:r>
      <w:r w:rsidR="009A5A2B">
        <w:rPr>
          <w:sz w:val="22"/>
          <w:szCs w:val="22"/>
        </w:rPr>
        <w:t xml:space="preserve">for the reformation/certification and operation of a joint municipal court, to go with a non-attorney for Judge and not including the City of Viroqua (who wanted to leave). This needed to be done by 10-1-2024, so this special meeting needed held tonight. The current three in the Hidden Valleys Municipal Court are the City of Westby, Village of Cashton, and </w:t>
      </w:r>
      <w:r w:rsidR="0054717E">
        <w:rPr>
          <w:sz w:val="22"/>
          <w:szCs w:val="22"/>
        </w:rPr>
        <w:t>La Farge</w:t>
      </w:r>
      <w:r w:rsidR="009A5A2B">
        <w:rPr>
          <w:sz w:val="22"/>
          <w:szCs w:val="22"/>
        </w:rPr>
        <w:t xml:space="preserve">. </w:t>
      </w:r>
      <w:r w:rsidR="00460EA1">
        <w:rPr>
          <w:sz w:val="22"/>
          <w:szCs w:val="22"/>
        </w:rPr>
        <w:t xml:space="preserve">More may join later. </w:t>
      </w:r>
      <w:r w:rsidR="009A5A2B">
        <w:rPr>
          <w:sz w:val="22"/>
          <w:szCs w:val="22"/>
        </w:rPr>
        <w:t xml:space="preserve"> </w:t>
      </w:r>
      <w:r w:rsidR="00226D55">
        <w:rPr>
          <w:sz w:val="22"/>
          <w:szCs w:val="22"/>
        </w:rPr>
        <w:t xml:space="preserve"> </w:t>
      </w:r>
      <w:r w:rsidR="001C7ED0">
        <w:rPr>
          <w:sz w:val="22"/>
          <w:szCs w:val="22"/>
        </w:rPr>
        <w:t xml:space="preserve"> </w:t>
      </w:r>
    </w:p>
    <w:p w14:paraId="580B0BB2" w14:textId="77777777" w:rsidR="001C7ED0" w:rsidRDefault="001C7ED0" w:rsidP="001C7ED0">
      <w:pPr>
        <w:spacing w:line="230" w:lineRule="auto"/>
        <w:rPr>
          <w:sz w:val="22"/>
          <w:szCs w:val="22"/>
        </w:rPr>
      </w:pPr>
    </w:p>
    <w:p w14:paraId="52D55640" w14:textId="16C73F11" w:rsidR="00F26505" w:rsidRDefault="00F26505" w:rsidP="001C7ED0">
      <w:pPr>
        <w:spacing w:line="230" w:lineRule="auto"/>
        <w:rPr>
          <w:sz w:val="22"/>
          <w:szCs w:val="22"/>
        </w:rPr>
      </w:pPr>
      <w:r>
        <w:rPr>
          <w:sz w:val="22"/>
          <w:szCs w:val="22"/>
        </w:rPr>
        <w:t xml:space="preserve">**A change included not having a Police Chief from a municipality </w:t>
      </w:r>
      <w:r w:rsidR="008E51EA">
        <w:rPr>
          <w:sz w:val="22"/>
          <w:szCs w:val="22"/>
        </w:rPr>
        <w:t>to be</w:t>
      </w:r>
      <w:r>
        <w:rPr>
          <w:sz w:val="22"/>
          <w:szCs w:val="22"/>
        </w:rPr>
        <w:t xml:space="preserve"> a voting member on a judicial committee. </w:t>
      </w:r>
      <w:r w:rsidR="008E51EA">
        <w:rPr>
          <w:sz w:val="22"/>
          <w:szCs w:val="22"/>
        </w:rPr>
        <w:t>All the chiefs agreed, as they’re the ones giving the citations. Frank had our Attorney Nikki Swayne look at this and the ordinance, and she had no concerns</w:t>
      </w:r>
      <w:r w:rsidR="00460EA1">
        <w:rPr>
          <w:sz w:val="22"/>
          <w:szCs w:val="22"/>
        </w:rPr>
        <w:t>, but she’s just going to check if the state statutes listed were still relevant</w:t>
      </w:r>
      <w:r w:rsidR="008E51EA">
        <w:rPr>
          <w:sz w:val="22"/>
          <w:szCs w:val="22"/>
        </w:rPr>
        <w:t>.</w:t>
      </w:r>
      <w:r w:rsidR="00460EA1">
        <w:rPr>
          <w:sz w:val="22"/>
          <w:szCs w:val="22"/>
        </w:rPr>
        <w:t xml:space="preserve"> Nemec moved, Jensen seconded to approve the agreement. (Carried).  </w:t>
      </w:r>
      <w:r w:rsidR="008E51EA">
        <w:rPr>
          <w:sz w:val="22"/>
          <w:szCs w:val="22"/>
        </w:rPr>
        <w:t xml:space="preserve">   </w:t>
      </w:r>
    </w:p>
    <w:p w14:paraId="5588FC3F" w14:textId="77777777" w:rsidR="001C7ED0" w:rsidRDefault="001C7ED0" w:rsidP="001C7ED0">
      <w:pPr>
        <w:spacing w:line="230" w:lineRule="auto"/>
        <w:rPr>
          <w:sz w:val="22"/>
          <w:szCs w:val="22"/>
        </w:rPr>
      </w:pPr>
    </w:p>
    <w:p w14:paraId="24625FB2" w14:textId="5EF4F509" w:rsidR="00805A26" w:rsidRDefault="00460EA1" w:rsidP="001C7ED0">
      <w:pPr>
        <w:spacing w:line="230" w:lineRule="auto"/>
        <w:rPr>
          <w:sz w:val="22"/>
          <w:szCs w:val="22"/>
        </w:rPr>
      </w:pPr>
      <w:r>
        <w:rPr>
          <w:sz w:val="22"/>
          <w:szCs w:val="22"/>
        </w:rPr>
        <w:t xml:space="preserve">4). </w:t>
      </w:r>
      <w:r w:rsidR="002E3431">
        <w:rPr>
          <w:sz w:val="22"/>
          <w:szCs w:val="22"/>
        </w:rPr>
        <w:t xml:space="preserve">We previously amended Municipal Court ordinance 5-1-10, to change the language from having an attorney </w:t>
      </w:r>
      <w:r w:rsidR="009F2BAB">
        <w:rPr>
          <w:sz w:val="22"/>
          <w:szCs w:val="22"/>
        </w:rPr>
        <w:t xml:space="preserve">as a Judge, </w:t>
      </w:r>
      <w:r w:rsidR="002E3431">
        <w:rPr>
          <w:sz w:val="22"/>
          <w:szCs w:val="22"/>
        </w:rPr>
        <w:t xml:space="preserve">to having a non-attorney, but we need to amend it again to show in writing Viroqua isn’t included, just Westby, Cashton, and La Farge. </w:t>
      </w:r>
      <w:r w:rsidR="008C6345">
        <w:rPr>
          <w:sz w:val="22"/>
          <w:szCs w:val="22"/>
        </w:rPr>
        <w:t xml:space="preserve">And under Section 9 (c), the court costs were changed/updated. </w:t>
      </w:r>
      <w:r w:rsidR="00805A26">
        <w:rPr>
          <w:sz w:val="22"/>
          <w:szCs w:val="22"/>
        </w:rPr>
        <w:t xml:space="preserve">Moving forward, Cashton will be taking care of the money and will have a separate account. Stoltz moved, Fish seconded to approve the ordinance. (Carried). </w:t>
      </w:r>
    </w:p>
    <w:p w14:paraId="6621A9AB" w14:textId="77777777" w:rsidR="00805A26" w:rsidRDefault="00805A26" w:rsidP="001C7ED0">
      <w:pPr>
        <w:spacing w:line="230" w:lineRule="auto"/>
        <w:rPr>
          <w:sz w:val="22"/>
          <w:szCs w:val="22"/>
        </w:rPr>
      </w:pPr>
    </w:p>
    <w:p w14:paraId="29B585B2" w14:textId="24A57902" w:rsidR="001C7ED0" w:rsidRDefault="00805A26" w:rsidP="001C7ED0">
      <w:pPr>
        <w:spacing w:line="230" w:lineRule="auto"/>
        <w:rPr>
          <w:sz w:val="22"/>
          <w:szCs w:val="22"/>
        </w:rPr>
      </w:pPr>
      <w:r>
        <w:rPr>
          <w:sz w:val="22"/>
          <w:szCs w:val="22"/>
        </w:rPr>
        <w:t xml:space="preserve">5). Discussion on the court operations: </w:t>
      </w:r>
      <w:r w:rsidR="00696EC7">
        <w:rPr>
          <w:sz w:val="22"/>
          <w:szCs w:val="22"/>
        </w:rPr>
        <w:t>Frank gave a background on what happened in the past and what they are planning in the future. They</w:t>
      </w:r>
      <w:r w:rsidR="003408A0">
        <w:rPr>
          <w:sz w:val="22"/>
          <w:szCs w:val="22"/>
        </w:rPr>
        <w:t xml:space="preserve"> </w:t>
      </w:r>
      <w:r w:rsidR="00696EC7">
        <w:rPr>
          <w:sz w:val="22"/>
          <w:szCs w:val="22"/>
        </w:rPr>
        <w:t>talk</w:t>
      </w:r>
      <w:r w:rsidR="003408A0">
        <w:rPr>
          <w:sz w:val="22"/>
          <w:szCs w:val="22"/>
        </w:rPr>
        <w:t>ed</w:t>
      </w:r>
      <w:r w:rsidR="00696EC7">
        <w:rPr>
          <w:sz w:val="22"/>
          <w:szCs w:val="22"/>
        </w:rPr>
        <w:t xml:space="preserve"> about budgeting. Frank asked where </w:t>
      </w:r>
      <w:r w:rsidR="003408A0">
        <w:rPr>
          <w:sz w:val="22"/>
          <w:szCs w:val="22"/>
        </w:rPr>
        <w:t xml:space="preserve">the budget </w:t>
      </w:r>
      <w:proofErr w:type="gramStart"/>
      <w:r w:rsidR="003408A0">
        <w:rPr>
          <w:sz w:val="22"/>
          <w:szCs w:val="22"/>
        </w:rPr>
        <w:t>was at</w:t>
      </w:r>
      <w:proofErr w:type="gramEnd"/>
      <w:r w:rsidR="009F2BAB">
        <w:rPr>
          <w:sz w:val="22"/>
          <w:szCs w:val="22"/>
        </w:rPr>
        <w:t xml:space="preserve"> and f</w:t>
      </w:r>
      <w:r w:rsidR="003408A0">
        <w:rPr>
          <w:sz w:val="22"/>
          <w:szCs w:val="22"/>
        </w:rPr>
        <w:t xml:space="preserve">ound out Viroqua didn’t have a separate account for this. It went in their general budget. Cashton, Westby, and La Farge paid yearly checks for their percentage to the City of Viroqua, and Viroqua didn’t pay anything. </w:t>
      </w:r>
      <w:r w:rsidR="00262DC8">
        <w:rPr>
          <w:sz w:val="22"/>
          <w:szCs w:val="22"/>
        </w:rPr>
        <w:t>They said some years the budget was over, so they paid the difference, and some under, so they kept the money. Tammy Bekkum, who will be overseeing it</w:t>
      </w:r>
      <w:r w:rsidR="000F0D60">
        <w:rPr>
          <w:sz w:val="22"/>
          <w:szCs w:val="22"/>
        </w:rPr>
        <w:t xml:space="preserve"> from Cashton</w:t>
      </w:r>
      <w:r w:rsidR="00262DC8">
        <w:rPr>
          <w:sz w:val="22"/>
          <w:szCs w:val="22"/>
        </w:rPr>
        <w:t xml:space="preserve">, is going back to 2012 to see how the figures should’ve come out. </w:t>
      </w:r>
      <w:r w:rsidR="009F2BAB">
        <w:rPr>
          <w:sz w:val="22"/>
          <w:szCs w:val="22"/>
        </w:rPr>
        <w:t xml:space="preserve">They’re working on </w:t>
      </w:r>
      <w:r w:rsidR="000F0D60">
        <w:rPr>
          <w:sz w:val="22"/>
          <w:szCs w:val="22"/>
        </w:rPr>
        <w:t xml:space="preserve">costs for next year. We should have a surplus this year of $9,000, which will be forwarded on. </w:t>
      </w:r>
      <w:r w:rsidR="00864D4A">
        <w:rPr>
          <w:sz w:val="22"/>
          <w:szCs w:val="22"/>
        </w:rPr>
        <w:t xml:space="preserve">Then to begin the year, the 3 entities will each put in </w:t>
      </w:r>
      <w:r w:rsidR="000F0D60">
        <w:rPr>
          <w:sz w:val="22"/>
          <w:szCs w:val="22"/>
        </w:rPr>
        <w:t>$7,000</w:t>
      </w:r>
      <w:r w:rsidR="00864D4A">
        <w:rPr>
          <w:sz w:val="22"/>
          <w:szCs w:val="22"/>
        </w:rPr>
        <w:t>. The</w:t>
      </w:r>
      <w:r w:rsidR="0098593D">
        <w:rPr>
          <w:sz w:val="22"/>
          <w:szCs w:val="22"/>
        </w:rPr>
        <w:t xml:space="preserve"> judges’ wages and the prosecutor wages were cut down. The prosecutor only gets paid when he prosecutes a case</w:t>
      </w:r>
      <w:r w:rsidR="00BE4FDA">
        <w:rPr>
          <w:sz w:val="22"/>
          <w:szCs w:val="22"/>
        </w:rPr>
        <w:t>, and the charge goes to each municipality when they have a case</w:t>
      </w:r>
      <w:r w:rsidR="0098593D">
        <w:rPr>
          <w:sz w:val="22"/>
          <w:szCs w:val="22"/>
        </w:rPr>
        <w:t>.</w:t>
      </w:r>
      <w:r w:rsidR="00BE4FDA">
        <w:rPr>
          <w:sz w:val="22"/>
          <w:szCs w:val="22"/>
        </w:rPr>
        <w:t xml:space="preserve"> Frank feels it’s heading in a good direction. Trying to get it to be self-sufficient. So for 2025, Frank suggested we budget $8,500 for this. We will get our bill at the end of the year from the court for our share. It may not be this much. </w:t>
      </w:r>
      <w:r w:rsidR="00743B6F">
        <w:rPr>
          <w:sz w:val="22"/>
          <w:szCs w:val="22"/>
        </w:rPr>
        <w:t>The court</w:t>
      </w:r>
      <w:r w:rsidR="00BE4FDA">
        <w:rPr>
          <w:sz w:val="22"/>
          <w:szCs w:val="22"/>
        </w:rPr>
        <w:t xml:space="preserve"> will be held in Cashton and is to start in December. </w:t>
      </w:r>
    </w:p>
    <w:p w14:paraId="19C579EE" w14:textId="4B128E2B" w:rsidR="00DB2275" w:rsidRPr="00FF1BD1" w:rsidRDefault="00F10F2F" w:rsidP="00F10F2F">
      <w:pPr>
        <w:rPr>
          <w:rFonts w:eastAsia="PMingLiU"/>
          <w:sz w:val="22"/>
          <w:szCs w:val="22"/>
        </w:rPr>
      </w:pPr>
      <w:r>
        <w:rPr>
          <w:rFonts w:eastAsia="PMingLiU"/>
          <w:sz w:val="22"/>
          <w:szCs w:val="22"/>
        </w:rPr>
        <w:t xml:space="preserve"> </w:t>
      </w:r>
      <w:r w:rsidR="00DB2275" w:rsidRPr="00FF1BD1">
        <w:rPr>
          <w:rFonts w:eastAsia="PMingLiU"/>
          <w:sz w:val="22"/>
          <w:szCs w:val="22"/>
        </w:rPr>
        <w:t xml:space="preserve">    </w:t>
      </w:r>
      <w:r w:rsidR="00DB2275">
        <w:rPr>
          <w:rFonts w:eastAsia="PMingLiU"/>
          <w:sz w:val="22"/>
          <w:szCs w:val="22"/>
        </w:rPr>
        <w:t xml:space="preserve"> </w:t>
      </w:r>
      <w:r w:rsidR="007E0A24">
        <w:rPr>
          <w:rFonts w:eastAsia="PMingLiU"/>
          <w:sz w:val="22"/>
          <w:szCs w:val="22"/>
        </w:rPr>
        <w:t xml:space="preserve">    </w:t>
      </w:r>
      <w:r w:rsidR="00DB2275" w:rsidRPr="00FF1BD1">
        <w:rPr>
          <w:rFonts w:eastAsia="PMingLiU"/>
          <w:b/>
          <w:bCs/>
          <w:sz w:val="22"/>
          <w:szCs w:val="22"/>
        </w:rPr>
        <w:t xml:space="preserve"> </w:t>
      </w:r>
      <w:r>
        <w:rPr>
          <w:rFonts w:eastAsia="PMingLiU"/>
          <w:b/>
          <w:bCs/>
          <w:sz w:val="22"/>
          <w:szCs w:val="22"/>
        </w:rPr>
        <w:t xml:space="preserve"> </w:t>
      </w:r>
    </w:p>
    <w:p w14:paraId="2436761E" w14:textId="11605566" w:rsidR="0024384C" w:rsidRPr="00D600D0" w:rsidRDefault="001C7ED0" w:rsidP="007E0A24">
      <w:pPr>
        <w:rPr>
          <w:rFonts w:eastAsia="PMingLiU"/>
          <w:sz w:val="22"/>
          <w:szCs w:val="22"/>
        </w:rPr>
      </w:pPr>
      <w:r>
        <w:rPr>
          <w:rFonts w:eastAsia="PMingLiU"/>
          <w:sz w:val="22"/>
          <w:szCs w:val="22"/>
        </w:rPr>
        <w:t>6</w:t>
      </w:r>
      <w:r w:rsidR="00DC2C16">
        <w:rPr>
          <w:rFonts w:eastAsia="PMingLiU"/>
          <w:sz w:val="22"/>
          <w:szCs w:val="22"/>
        </w:rPr>
        <w:t>).</w:t>
      </w:r>
      <w:r w:rsidR="0037302B">
        <w:rPr>
          <w:rFonts w:eastAsia="PMingLiU"/>
          <w:sz w:val="22"/>
          <w:szCs w:val="22"/>
        </w:rPr>
        <w:t xml:space="preserve"> </w:t>
      </w:r>
      <w:r w:rsidR="00682DF6">
        <w:rPr>
          <w:rFonts w:eastAsia="PMingLiU"/>
          <w:sz w:val="22"/>
          <w:szCs w:val="22"/>
        </w:rPr>
        <w:t>Jensen</w:t>
      </w:r>
      <w:r w:rsidR="0037302B">
        <w:rPr>
          <w:rFonts w:eastAsia="PMingLiU"/>
          <w:sz w:val="22"/>
          <w:szCs w:val="22"/>
        </w:rPr>
        <w:t xml:space="preserve"> </w:t>
      </w:r>
      <w:r w:rsidR="00F80F81" w:rsidRPr="00B56F1E">
        <w:rPr>
          <w:rFonts w:eastAsia="PMingLiU"/>
          <w:sz w:val="22"/>
          <w:szCs w:val="22"/>
        </w:rPr>
        <w:t>m</w:t>
      </w:r>
      <w:r w:rsidR="0024384C" w:rsidRPr="00B56F1E">
        <w:rPr>
          <w:rFonts w:eastAsia="PMingLiU"/>
          <w:sz w:val="22"/>
          <w:szCs w:val="22"/>
        </w:rPr>
        <w:t xml:space="preserve">oved, </w:t>
      </w:r>
      <w:r>
        <w:rPr>
          <w:rFonts w:eastAsia="PMingLiU"/>
          <w:sz w:val="22"/>
          <w:szCs w:val="22"/>
        </w:rPr>
        <w:t xml:space="preserve">Leis </w:t>
      </w:r>
      <w:r w:rsidR="0024384C" w:rsidRPr="00B56F1E">
        <w:rPr>
          <w:rFonts w:eastAsia="PMingLiU"/>
          <w:sz w:val="22"/>
          <w:szCs w:val="22"/>
        </w:rPr>
        <w:t xml:space="preserve">seconded to adjourn. (Carried). Adjourned at </w:t>
      </w:r>
      <w:r w:rsidR="00476D64">
        <w:rPr>
          <w:rFonts w:eastAsia="PMingLiU"/>
          <w:sz w:val="22"/>
          <w:szCs w:val="22"/>
        </w:rPr>
        <w:t>6</w:t>
      </w:r>
      <w:r w:rsidR="0024384C" w:rsidRPr="00B56F1E">
        <w:rPr>
          <w:rFonts w:eastAsia="PMingLiU"/>
          <w:sz w:val="22"/>
          <w:szCs w:val="22"/>
        </w:rPr>
        <w:t>:</w:t>
      </w:r>
      <w:r>
        <w:rPr>
          <w:rFonts w:eastAsia="PMingLiU"/>
          <w:sz w:val="22"/>
          <w:szCs w:val="22"/>
        </w:rPr>
        <w:t>16</w:t>
      </w:r>
      <w:r w:rsidR="0024384C" w:rsidRPr="00B56F1E">
        <w:rPr>
          <w:rFonts w:eastAsia="PMingLiU"/>
          <w:sz w:val="22"/>
          <w:szCs w:val="22"/>
        </w:rPr>
        <w:t xml:space="preserve"> p.m.</w:t>
      </w:r>
      <w:r w:rsidR="0024384C" w:rsidRPr="00D600D0">
        <w:rPr>
          <w:rFonts w:eastAsia="PMingLiU"/>
          <w:sz w:val="22"/>
          <w:szCs w:val="22"/>
        </w:rPr>
        <w:t xml:space="preserve"> </w:t>
      </w:r>
      <w:r w:rsidR="00ED4B7D">
        <w:rPr>
          <w:rFonts w:eastAsia="PMingLiU"/>
          <w:sz w:val="22"/>
          <w:szCs w:val="22"/>
        </w:rPr>
        <w:t xml:space="preserve"> </w:t>
      </w:r>
    </w:p>
    <w:p w14:paraId="2DD9D1B2" w14:textId="77777777" w:rsidR="007E0A24" w:rsidRDefault="0024384C">
      <w:pPr>
        <w:spacing w:line="230" w:lineRule="auto"/>
        <w:rPr>
          <w:rFonts w:eastAsia="PMingLiU"/>
          <w:sz w:val="22"/>
          <w:szCs w:val="22"/>
        </w:rPr>
      </w:pPr>
      <w:r w:rsidRPr="00D600D0">
        <w:rPr>
          <w:rFonts w:eastAsia="PMingLiU"/>
          <w:sz w:val="22"/>
          <w:szCs w:val="22"/>
        </w:rPr>
        <w:t xml:space="preserve">            </w:t>
      </w:r>
      <w:r w:rsidRPr="00D600D0">
        <w:rPr>
          <w:rFonts w:eastAsia="PMingLiU"/>
          <w:sz w:val="22"/>
          <w:szCs w:val="22"/>
        </w:rPr>
        <w:tab/>
      </w:r>
      <w:r w:rsidRPr="00D600D0">
        <w:rPr>
          <w:rFonts w:eastAsia="PMingLiU"/>
          <w:sz w:val="22"/>
          <w:szCs w:val="22"/>
        </w:rPr>
        <w:tab/>
      </w:r>
      <w:r w:rsidRPr="00D600D0">
        <w:rPr>
          <w:rFonts w:eastAsia="PMingLiU"/>
          <w:sz w:val="22"/>
          <w:szCs w:val="22"/>
        </w:rPr>
        <w:tab/>
      </w:r>
      <w:r w:rsidRPr="00D600D0">
        <w:rPr>
          <w:rFonts w:eastAsia="PMingLiU"/>
          <w:sz w:val="22"/>
          <w:szCs w:val="22"/>
        </w:rPr>
        <w:tab/>
      </w:r>
      <w:r w:rsidRPr="00D600D0">
        <w:rPr>
          <w:rFonts w:eastAsia="PMingLiU"/>
          <w:sz w:val="22"/>
          <w:szCs w:val="22"/>
        </w:rPr>
        <w:tab/>
      </w:r>
    </w:p>
    <w:p w14:paraId="585E1F6F" w14:textId="124C9AF7" w:rsidR="0024384C" w:rsidRPr="00D600D0" w:rsidRDefault="007E0A24">
      <w:pPr>
        <w:spacing w:line="230" w:lineRule="auto"/>
        <w:rPr>
          <w:rFonts w:eastAsia="PMingLiU"/>
          <w:sz w:val="22"/>
          <w:szCs w:val="22"/>
        </w:rPr>
      </w:pPr>
      <w:r>
        <w:rPr>
          <w:rFonts w:eastAsia="PMingLiU"/>
          <w:sz w:val="22"/>
          <w:szCs w:val="22"/>
        </w:rPr>
        <w:t xml:space="preserve">                                              </w:t>
      </w:r>
      <w:r w:rsidR="0024384C" w:rsidRPr="00D600D0">
        <w:rPr>
          <w:rFonts w:eastAsia="PMingLiU"/>
          <w:sz w:val="22"/>
          <w:szCs w:val="22"/>
        </w:rPr>
        <w:t>__________________________________</w:t>
      </w:r>
    </w:p>
    <w:p w14:paraId="5AA727E5" w14:textId="1FE19DF8" w:rsidR="007E0A24" w:rsidRDefault="00F80F81" w:rsidP="007E3772">
      <w:pPr>
        <w:spacing w:line="230" w:lineRule="auto"/>
        <w:ind w:firstLine="4320"/>
      </w:pPr>
      <w:r w:rsidRPr="00D600D0">
        <w:rPr>
          <w:rFonts w:eastAsia="PMingLiU"/>
          <w:sz w:val="22"/>
          <w:szCs w:val="22"/>
        </w:rPr>
        <w:t xml:space="preserve">       </w:t>
      </w:r>
      <w:r w:rsidR="0024384C" w:rsidRPr="00D600D0">
        <w:rPr>
          <w:rFonts w:eastAsia="PMingLiU"/>
          <w:sz w:val="22"/>
          <w:szCs w:val="22"/>
        </w:rPr>
        <w:t>Kimberly Walker, Village Clerk/Treasurer</w:t>
      </w:r>
      <w:r w:rsidR="007E3772">
        <w:rPr>
          <w:rFonts w:eastAsia="PMingLiU"/>
          <w:sz w:val="22"/>
          <w:szCs w:val="22"/>
        </w:rPr>
        <w:t xml:space="preserve"> </w:t>
      </w:r>
    </w:p>
    <w:sectPr w:rsidR="007E0A24" w:rsidSect="009133A9">
      <w:type w:val="continuous"/>
      <w:pgSz w:w="12240" w:h="15840"/>
      <w:pgMar w:top="1275" w:right="1275" w:bottom="1275" w:left="1275" w:header="1275" w:footer="127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altName w:val="Microsoft Uighur"/>
    <w:panose1 w:val="02000000000000000000"/>
    <w:charset w:val="B2"/>
    <w:family w:val="auto"/>
    <w:pitch w:val="variable"/>
    <w:sig w:usb0="8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4C"/>
    <w:rsid w:val="0000046D"/>
    <w:rsid w:val="000211BE"/>
    <w:rsid w:val="000523DC"/>
    <w:rsid w:val="00053315"/>
    <w:rsid w:val="0006540F"/>
    <w:rsid w:val="00065987"/>
    <w:rsid w:val="00091DE2"/>
    <w:rsid w:val="000A53BE"/>
    <w:rsid w:val="000A59D2"/>
    <w:rsid w:val="000A75F3"/>
    <w:rsid w:val="000F0D60"/>
    <w:rsid w:val="001224FF"/>
    <w:rsid w:val="00126C19"/>
    <w:rsid w:val="00131D07"/>
    <w:rsid w:val="00133406"/>
    <w:rsid w:val="001436C4"/>
    <w:rsid w:val="001729CD"/>
    <w:rsid w:val="00195A2A"/>
    <w:rsid w:val="00195ADD"/>
    <w:rsid w:val="00196BDE"/>
    <w:rsid w:val="001A776D"/>
    <w:rsid w:val="001B0917"/>
    <w:rsid w:val="001C12B6"/>
    <w:rsid w:val="001C1F40"/>
    <w:rsid w:val="001C53F2"/>
    <w:rsid w:val="001C7ED0"/>
    <w:rsid w:val="001D2231"/>
    <w:rsid w:val="001D3DC9"/>
    <w:rsid w:val="001E00C6"/>
    <w:rsid w:val="001E29CF"/>
    <w:rsid w:val="001E46FB"/>
    <w:rsid w:val="001F46DB"/>
    <w:rsid w:val="002016C9"/>
    <w:rsid w:val="002128FC"/>
    <w:rsid w:val="00212C5D"/>
    <w:rsid w:val="00213739"/>
    <w:rsid w:val="00226D55"/>
    <w:rsid w:val="00234E29"/>
    <w:rsid w:val="00235427"/>
    <w:rsid w:val="0024384C"/>
    <w:rsid w:val="00257E02"/>
    <w:rsid w:val="00262DC8"/>
    <w:rsid w:val="00265264"/>
    <w:rsid w:val="00283821"/>
    <w:rsid w:val="002A36D9"/>
    <w:rsid w:val="002A4A37"/>
    <w:rsid w:val="002B2819"/>
    <w:rsid w:val="002C6D18"/>
    <w:rsid w:val="002E3431"/>
    <w:rsid w:val="002E4E69"/>
    <w:rsid w:val="002E67A4"/>
    <w:rsid w:val="002F05C1"/>
    <w:rsid w:val="002F35C0"/>
    <w:rsid w:val="002F5860"/>
    <w:rsid w:val="003106DC"/>
    <w:rsid w:val="00320665"/>
    <w:rsid w:val="003330BB"/>
    <w:rsid w:val="00340721"/>
    <w:rsid w:val="003408A0"/>
    <w:rsid w:val="00343586"/>
    <w:rsid w:val="003441CB"/>
    <w:rsid w:val="00346676"/>
    <w:rsid w:val="00351434"/>
    <w:rsid w:val="00361638"/>
    <w:rsid w:val="003649CC"/>
    <w:rsid w:val="0037302B"/>
    <w:rsid w:val="00377E23"/>
    <w:rsid w:val="00386A48"/>
    <w:rsid w:val="003914EB"/>
    <w:rsid w:val="003C0629"/>
    <w:rsid w:val="003C6585"/>
    <w:rsid w:val="003E0789"/>
    <w:rsid w:val="003E2ACD"/>
    <w:rsid w:val="003F058C"/>
    <w:rsid w:val="003F3674"/>
    <w:rsid w:val="003F3C8B"/>
    <w:rsid w:val="00417093"/>
    <w:rsid w:val="004301A4"/>
    <w:rsid w:val="00453037"/>
    <w:rsid w:val="00460EA1"/>
    <w:rsid w:val="00462C33"/>
    <w:rsid w:val="00472D04"/>
    <w:rsid w:val="00476D64"/>
    <w:rsid w:val="0048198F"/>
    <w:rsid w:val="00481AEC"/>
    <w:rsid w:val="00494FA1"/>
    <w:rsid w:val="004A1222"/>
    <w:rsid w:val="004C6B16"/>
    <w:rsid w:val="004D06AB"/>
    <w:rsid w:val="004E01CD"/>
    <w:rsid w:val="004E2DED"/>
    <w:rsid w:val="005168E2"/>
    <w:rsid w:val="00545390"/>
    <w:rsid w:val="0054717E"/>
    <w:rsid w:val="00561A56"/>
    <w:rsid w:val="00575879"/>
    <w:rsid w:val="00575F21"/>
    <w:rsid w:val="00583AAF"/>
    <w:rsid w:val="00585608"/>
    <w:rsid w:val="005B1D54"/>
    <w:rsid w:val="005D1426"/>
    <w:rsid w:val="005D1B42"/>
    <w:rsid w:val="005D6F53"/>
    <w:rsid w:val="005E332E"/>
    <w:rsid w:val="005E76F4"/>
    <w:rsid w:val="005F7F7E"/>
    <w:rsid w:val="006015DD"/>
    <w:rsid w:val="00612B54"/>
    <w:rsid w:val="006460F6"/>
    <w:rsid w:val="00662CCE"/>
    <w:rsid w:val="00673C64"/>
    <w:rsid w:val="0067755C"/>
    <w:rsid w:val="006779C0"/>
    <w:rsid w:val="00682500"/>
    <w:rsid w:val="00682DF6"/>
    <w:rsid w:val="00683D9D"/>
    <w:rsid w:val="00684E32"/>
    <w:rsid w:val="006855DA"/>
    <w:rsid w:val="006878D6"/>
    <w:rsid w:val="00691C86"/>
    <w:rsid w:val="00696EC7"/>
    <w:rsid w:val="006A1847"/>
    <w:rsid w:val="006C3508"/>
    <w:rsid w:val="006C4926"/>
    <w:rsid w:val="006D6920"/>
    <w:rsid w:val="007014FF"/>
    <w:rsid w:val="007311CE"/>
    <w:rsid w:val="00743B6F"/>
    <w:rsid w:val="00744B1A"/>
    <w:rsid w:val="00744F51"/>
    <w:rsid w:val="00752353"/>
    <w:rsid w:val="0075658F"/>
    <w:rsid w:val="007641BD"/>
    <w:rsid w:val="00770419"/>
    <w:rsid w:val="007717D5"/>
    <w:rsid w:val="00774EEE"/>
    <w:rsid w:val="007A01FA"/>
    <w:rsid w:val="007A181B"/>
    <w:rsid w:val="007A5231"/>
    <w:rsid w:val="007B1F01"/>
    <w:rsid w:val="007C3937"/>
    <w:rsid w:val="007E0A24"/>
    <w:rsid w:val="007E3772"/>
    <w:rsid w:val="007F0A04"/>
    <w:rsid w:val="00805A26"/>
    <w:rsid w:val="00831CBF"/>
    <w:rsid w:val="00835BA3"/>
    <w:rsid w:val="0084177B"/>
    <w:rsid w:val="0084255C"/>
    <w:rsid w:val="008426DA"/>
    <w:rsid w:val="00852958"/>
    <w:rsid w:val="00853169"/>
    <w:rsid w:val="00855088"/>
    <w:rsid w:val="008626A9"/>
    <w:rsid w:val="00864D4A"/>
    <w:rsid w:val="00890564"/>
    <w:rsid w:val="00897167"/>
    <w:rsid w:val="008A534C"/>
    <w:rsid w:val="008C3082"/>
    <w:rsid w:val="008C32F0"/>
    <w:rsid w:val="008C6345"/>
    <w:rsid w:val="008D2460"/>
    <w:rsid w:val="008E15A5"/>
    <w:rsid w:val="008E51EA"/>
    <w:rsid w:val="008F0623"/>
    <w:rsid w:val="00904CC6"/>
    <w:rsid w:val="009133A9"/>
    <w:rsid w:val="00913B6B"/>
    <w:rsid w:val="00927A59"/>
    <w:rsid w:val="009446FA"/>
    <w:rsid w:val="009532B6"/>
    <w:rsid w:val="0096040A"/>
    <w:rsid w:val="00960786"/>
    <w:rsid w:val="009607FA"/>
    <w:rsid w:val="00963431"/>
    <w:rsid w:val="00980839"/>
    <w:rsid w:val="00982214"/>
    <w:rsid w:val="0098593D"/>
    <w:rsid w:val="00987CCB"/>
    <w:rsid w:val="009A2AB9"/>
    <w:rsid w:val="009A2CF2"/>
    <w:rsid w:val="009A5A2B"/>
    <w:rsid w:val="009B23AA"/>
    <w:rsid w:val="009C424C"/>
    <w:rsid w:val="009E4975"/>
    <w:rsid w:val="009E54E1"/>
    <w:rsid w:val="009F2BAB"/>
    <w:rsid w:val="00A30193"/>
    <w:rsid w:val="00A3680B"/>
    <w:rsid w:val="00A60BCD"/>
    <w:rsid w:val="00A73B9A"/>
    <w:rsid w:val="00A755E3"/>
    <w:rsid w:val="00A95F89"/>
    <w:rsid w:val="00AA4A1A"/>
    <w:rsid w:val="00AA6534"/>
    <w:rsid w:val="00AC1C0E"/>
    <w:rsid w:val="00AC2E8C"/>
    <w:rsid w:val="00AE14F1"/>
    <w:rsid w:val="00AF0C13"/>
    <w:rsid w:val="00B022FB"/>
    <w:rsid w:val="00B13977"/>
    <w:rsid w:val="00B4158F"/>
    <w:rsid w:val="00B46062"/>
    <w:rsid w:val="00B5259C"/>
    <w:rsid w:val="00B56F1E"/>
    <w:rsid w:val="00B61524"/>
    <w:rsid w:val="00B65658"/>
    <w:rsid w:val="00B736FA"/>
    <w:rsid w:val="00B76D08"/>
    <w:rsid w:val="00B81FF1"/>
    <w:rsid w:val="00B837D5"/>
    <w:rsid w:val="00B844EB"/>
    <w:rsid w:val="00B9502D"/>
    <w:rsid w:val="00BA5406"/>
    <w:rsid w:val="00BA7AF5"/>
    <w:rsid w:val="00BC09A3"/>
    <w:rsid w:val="00BE4FDA"/>
    <w:rsid w:val="00BE691F"/>
    <w:rsid w:val="00C15FFF"/>
    <w:rsid w:val="00C16F67"/>
    <w:rsid w:val="00C17E4B"/>
    <w:rsid w:val="00C422F1"/>
    <w:rsid w:val="00C42D63"/>
    <w:rsid w:val="00C42E7F"/>
    <w:rsid w:val="00C45D8F"/>
    <w:rsid w:val="00C51BDA"/>
    <w:rsid w:val="00C5415F"/>
    <w:rsid w:val="00C6270E"/>
    <w:rsid w:val="00C666BF"/>
    <w:rsid w:val="00C72A97"/>
    <w:rsid w:val="00C737E6"/>
    <w:rsid w:val="00C74E31"/>
    <w:rsid w:val="00C76A4D"/>
    <w:rsid w:val="00C84169"/>
    <w:rsid w:val="00CA0014"/>
    <w:rsid w:val="00CC11DC"/>
    <w:rsid w:val="00CD4B24"/>
    <w:rsid w:val="00CE6764"/>
    <w:rsid w:val="00CF732A"/>
    <w:rsid w:val="00D12A50"/>
    <w:rsid w:val="00D16E30"/>
    <w:rsid w:val="00D21498"/>
    <w:rsid w:val="00D21BE7"/>
    <w:rsid w:val="00D46A26"/>
    <w:rsid w:val="00D47B75"/>
    <w:rsid w:val="00D525FD"/>
    <w:rsid w:val="00D600D0"/>
    <w:rsid w:val="00D6639A"/>
    <w:rsid w:val="00D757DA"/>
    <w:rsid w:val="00D80BD2"/>
    <w:rsid w:val="00D8205D"/>
    <w:rsid w:val="00DB2275"/>
    <w:rsid w:val="00DC2C16"/>
    <w:rsid w:val="00DD2AEA"/>
    <w:rsid w:val="00DE373B"/>
    <w:rsid w:val="00DE3821"/>
    <w:rsid w:val="00DE691B"/>
    <w:rsid w:val="00DF3FF6"/>
    <w:rsid w:val="00E005BA"/>
    <w:rsid w:val="00E145C6"/>
    <w:rsid w:val="00E15170"/>
    <w:rsid w:val="00E15579"/>
    <w:rsid w:val="00E15735"/>
    <w:rsid w:val="00E37310"/>
    <w:rsid w:val="00E51B3C"/>
    <w:rsid w:val="00E6663A"/>
    <w:rsid w:val="00E66704"/>
    <w:rsid w:val="00E67BCC"/>
    <w:rsid w:val="00E81B86"/>
    <w:rsid w:val="00EB4206"/>
    <w:rsid w:val="00ED4B7D"/>
    <w:rsid w:val="00EE03E3"/>
    <w:rsid w:val="00EE39CB"/>
    <w:rsid w:val="00EF06A8"/>
    <w:rsid w:val="00EF1633"/>
    <w:rsid w:val="00EF4D58"/>
    <w:rsid w:val="00EF534E"/>
    <w:rsid w:val="00EF6ECC"/>
    <w:rsid w:val="00F10F2F"/>
    <w:rsid w:val="00F26505"/>
    <w:rsid w:val="00F36044"/>
    <w:rsid w:val="00F569C6"/>
    <w:rsid w:val="00F641D2"/>
    <w:rsid w:val="00F80F81"/>
    <w:rsid w:val="00FB3FD6"/>
    <w:rsid w:val="00FC0BFB"/>
    <w:rsid w:val="00FD1932"/>
    <w:rsid w:val="00FE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D4633"/>
  <w14:defaultImageDpi w14:val="0"/>
  <w15:docId w15:val="{CFE4D59D-4CE0-4862-8E5C-102E8B8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66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9A"/>
    <w:rPr>
      <w:rFonts w:ascii="Segoe UI" w:hAnsi="Segoe UI" w:cs="Segoe UI"/>
      <w:sz w:val="18"/>
      <w:szCs w:val="18"/>
    </w:rPr>
  </w:style>
  <w:style w:type="paragraph" w:styleId="Subtitle">
    <w:name w:val="Subtitle"/>
    <w:basedOn w:val="Normal"/>
    <w:next w:val="Normal"/>
    <w:link w:val="SubtitleChar"/>
    <w:uiPriority w:val="11"/>
    <w:qFormat/>
    <w:rsid w:val="008426D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26DA"/>
    <w:rPr>
      <w:color w:val="5A5A5A" w:themeColor="text1" w:themeTint="A5"/>
      <w:spacing w:val="15"/>
    </w:rPr>
  </w:style>
  <w:style w:type="paragraph" w:styleId="NoSpacing">
    <w:name w:val="No Spacing"/>
    <w:uiPriority w:val="1"/>
    <w:qFormat/>
    <w:rsid w:val="008426D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Greg Lawton</cp:lastModifiedBy>
  <cp:revision>2</cp:revision>
  <cp:lastPrinted>2024-04-30T16:49:00Z</cp:lastPrinted>
  <dcterms:created xsi:type="dcterms:W3CDTF">2024-11-19T20:48:00Z</dcterms:created>
  <dcterms:modified xsi:type="dcterms:W3CDTF">2024-11-19T20:48:00Z</dcterms:modified>
</cp:coreProperties>
</file>